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56C" w:rsidRDefault="00CB4EAC" w:rsidP="00CB4EAC">
      <w:pPr>
        <w:jc w:val="right"/>
        <w:rPr>
          <w:rFonts w:ascii="Times New Roman" w:hAnsi="Times New Roman" w:cs="Times New Roman"/>
          <w:sz w:val="28"/>
          <w:szCs w:val="28"/>
          <w:lang w:val="ky-KG"/>
        </w:rPr>
      </w:pPr>
      <w:bookmarkStart w:id="0" w:name="_GoBack"/>
      <w:bookmarkEnd w:id="0"/>
      <w:r>
        <w:rPr>
          <w:rFonts w:ascii="Times New Roman" w:hAnsi="Times New Roman" w:cs="Times New Roman"/>
          <w:sz w:val="28"/>
          <w:szCs w:val="28"/>
          <w:lang w:val="ky-KG"/>
        </w:rPr>
        <w:t>Долбоор</w:t>
      </w:r>
    </w:p>
    <w:p w:rsidR="00CB4EAC" w:rsidRPr="00CB4EAC" w:rsidRDefault="00CB4EAC" w:rsidP="00CB4EAC">
      <w:pPr>
        <w:spacing w:after="0"/>
        <w:jc w:val="center"/>
        <w:rPr>
          <w:rFonts w:ascii="Times New Roman" w:hAnsi="Times New Roman" w:cs="Times New Roman"/>
          <w:b/>
          <w:sz w:val="28"/>
          <w:szCs w:val="28"/>
          <w:lang w:val="ky-KG"/>
        </w:rPr>
      </w:pPr>
      <w:r w:rsidRPr="00CB4EAC">
        <w:rPr>
          <w:rFonts w:ascii="Times New Roman" w:hAnsi="Times New Roman" w:cs="Times New Roman"/>
          <w:b/>
          <w:sz w:val="28"/>
          <w:szCs w:val="28"/>
          <w:lang w:val="ky-KG"/>
        </w:rPr>
        <w:t>КЫРГЫЗ РЕСПУБЛИКАСЫНЫН</w:t>
      </w:r>
    </w:p>
    <w:p w:rsidR="00CB4EAC" w:rsidRDefault="00CB4EAC" w:rsidP="00CB4EAC">
      <w:pPr>
        <w:spacing w:after="0"/>
        <w:jc w:val="center"/>
        <w:rPr>
          <w:rFonts w:ascii="Times New Roman" w:hAnsi="Times New Roman" w:cs="Times New Roman"/>
          <w:b/>
          <w:sz w:val="28"/>
          <w:szCs w:val="28"/>
          <w:lang w:val="ky-KG"/>
        </w:rPr>
      </w:pPr>
      <w:r w:rsidRPr="00CB4EAC">
        <w:rPr>
          <w:rFonts w:ascii="Times New Roman" w:hAnsi="Times New Roman" w:cs="Times New Roman"/>
          <w:b/>
          <w:sz w:val="28"/>
          <w:szCs w:val="28"/>
          <w:lang w:val="ky-KG"/>
        </w:rPr>
        <w:t>МИНИСТРЛЕР КАБИНЕТИНИН ТОКТОМУ</w:t>
      </w:r>
    </w:p>
    <w:p w:rsidR="00CB4EAC" w:rsidRDefault="00CB4EAC" w:rsidP="00CB4EAC">
      <w:pPr>
        <w:spacing w:after="0"/>
        <w:jc w:val="center"/>
        <w:rPr>
          <w:rFonts w:ascii="Times New Roman" w:hAnsi="Times New Roman" w:cs="Times New Roman"/>
          <w:b/>
          <w:sz w:val="28"/>
          <w:szCs w:val="28"/>
          <w:lang w:val="ky-KG"/>
        </w:rPr>
      </w:pPr>
    </w:p>
    <w:p w:rsidR="00CB4EAC" w:rsidRDefault="00CB4EAC" w:rsidP="00CB4EAC">
      <w:pPr>
        <w:spacing w:after="0"/>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 Салык кодексинин 297, 298 жана 299-беренелеринин талаптарын ишке ашыруу боюнча чаралар жөнүндө</w:t>
      </w:r>
    </w:p>
    <w:p w:rsidR="00CB4EAC" w:rsidRDefault="00CB4EAC" w:rsidP="00CB4EAC">
      <w:pPr>
        <w:spacing w:after="0"/>
        <w:jc w:val="center"/>
        <w:rPr>
          <w:rFonts w:ascii="Times New Roman" w:hAnsi="Times New Roman" w:cs="Times New Roman"/>
          <w:b/>
          <w:sz w:val="28"/>
          <w:szCs w:val="28"/>
          <w:lang w:val="ky-KG"/>
        </w:rPr>
      </w:pPr>
    </w:p>
    <w:p w:rsidR="00CB4EAC" w:rsidRDefault="00CB4EAC" w:rsidP="009B134A">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t>Кыргыз Республикасынын Салык кодексинин 297, 298 жана 299-беренелеринин талаптарын ишке ашыруу максатында, “Кыргыз Республикасынын Министрлер Кабинети жөнүндө” Кыргыз Республикасынын конституциялык Мыйзамынын 13 жана 17-беренелерине ылайык Кыргыз Республикасынын Министрлер Кабинети токтом кылат:</w:t>
      </w:r>
    </w:p>
    <w:p w:rsidR="00CB4EAC" w:rsidRDefault="00CB4EAC" w:rsidP="009B134A">
      <w:pPr>
        <w:pStyle w:val="a3"/>
        <w:numPr>
          <w:ilvl w:val="0"/>
          <w:numId w:val="1"/>
        </w:numPr>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аймагына импорттоодо КНС төлөөдөн бошотулууга тийиш болгон товарлардын төмөнкү тизмеги бекитилсин:</w:t>
      </w:r>
    </w:p>
    <w:p w:rsidR="00CB4EAC" w:rsidRDefault="00BB3BD4" w:rsidP="009B134A">
      <w:pPr>
        <w:pStyle w:val="a3"/>
        <w:numPr>
          <w:ilvl w:val="0"/>
          <w:numId w:val="2"/>
        </w:numPr>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Айнек кайнатуучу мешти жана к</w:t>
      </w:r>
      <w:r w:rsidR="00CB4EAC">
        <w:rPr>
          <w:rFonts w:ascii="Times New Roman" w:hAnsi="Times New Roman" w:cs="Times New Roman"/>
          <w:sz w:val="28"/>
          <w:szCs w:val="28"/>
          <w:lang w:val="ky-KG"/>
        </w:rPr>
        <w:t xml:space="preserve">онвертерди (ферроэритүүчү мештерди) куруу жана кайра конструкциялоо үчүн адистештирилген товарлардын тизмеги; </w:t>
      </w:r>
    </w:p>
    <w:p w:rsidR="00BB3BD4" w:rsidRDefault="00BB3BD4" w:rsidP="009B134A">
      <w:pPr>
        <w:pStyle w:val="a3"/>
        <w:numPr>
          <w:ilvl w:val="0"/>
          <w:numId w:val="2"/>
        </w:numPr>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Тракторлорду жана автотранспорт каражаттарын чогултуу үчүн арналган комплекттөөчү бөлүктөрдүн тизмеги;</w:t>
      </w:r>
    </w:p>
    <w:p w:rsidR="00BB3BD4" w:rsidRDefault="00BB3BD4" w:rsidP="009B134A">
      <w:pPr>
        <w:pStyle w:val="a3"/>
        <w:numPr>
          <w:ilvl w:val="0"/>
          <w:numId w:val="2"/>
        </w:numPr>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Балдардын тамак-аш продуктуларынын тизмеги;</w:t>
      </w:r>
    </w:p>
    <w:p w:rsidR="00BB3BD4" w:rsidRDefault="00BB3BD4" w:rsidP="009B134A">
      <w:pPr>
        <w:pStyle w:val="a3"/>
        <w:numPr>
          <w:ilvl w:val="0"/>
          <w:numId w:val="2"/>
        </w:numPr>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Окуу куралдарынын жана мектеп </w:t>
      </w:r>
      <w:r w:rsidR="009B134A">
        <w:rPr>
          <w:rFonts w:ascii="Times New Roman" w:hAnsi="Times New Roman" w:cs="Times New Roman"/>
          <w:sz w:val="28"/>
          <w:szCs w:val="28"/>
          <w:lang w:val="ky-KG"/>
        </w:rPr>
        <w:t>таандык буюмдардын</w:t>
      </w:r>
      <w:r>
        <w:rPr>
          <w:rFonts w:ascii="Times New Roman" w:hAnsi="Times New Roman" w:cs="Times New Roman"/>
          <w:sz w:val="28"/>
          <w:szCs w:val="28"/>
          <w:lang w:val="ky-KG"/>
        </w:rPr>
        <w:t>, илимий басылмалардын тизмеги;</w:t>
      </w:r>
    </w:p>
    <w:p w:rsidR="00BB3BD4" w:rsidRDefault="00BB3BD4" w:rsidP="009B134A">
      <w:pPr>
        <w:pStyle w:val="a3"/>
        <w:numPr>
          <w:ilvl w:val="0"/>
          <w:numId w:val="2"/>
        </w:numPr>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Ден соолугунун мүмкүнчүлүгү чектелген адамдар үчүн адистештирилген товарлардын тизмеги;</w:t>
      </w:r>
    </w:p>
    <w:p w:rsidR="00BB3BD4" w:rsidRDefault="00BB3BD4" w:rsidP="009B134A">
      <w:pPr>
        <w:pStyle w:val="a3"/>
        <w:numPr>
          <w:ilvl w:val="0"/>
          <w:numId w:val="2"/>
        </w:numPr>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Жаныбарлар үчүн вакциналардын жана дары-дармек каражаттарынын тизмеги;</w:t>
      </w:r>
    </w:p>
    <w:p w:rsidR="00BB3BD4" w:rsidRDefault="00BB3BD4" w:rsidP="009B134A">
      <w:pPr>
        <w:pStyle w:val="a3"/>
        <w:numPr>
          <w:ilvl w:val="0"/>
          <w:numId w:val="2"/>
        </w:numPr>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Асыл тукум айыл чарба </w:t>
      </w:r>
      <w:r w:rsidR="009B134A">
        <w:rPr>
          <w:rFonts w:ascii="Times New Roman" w:hAnsi="Times New Roman" w:cs="Times New Roman"/>
          <w:sz w:val="28"/>
          <w:szCs w:val="28"/>
          <w:lang w:val="ky-KG"/>
        </w:rPr>
        <w:t>жаныбарларынын</w:t>
      </w:r>
      <w:r>
        <w:rPr>
          <w:rFonts w:ascii="Times New Roman" w:hAnsi="Times New Roman" w:cs="Times New Roman"/>
          <w:sz w:val="28"/>
          <w:szCs w:val="28"/>
          <w:lang w:val="ky-KG"/>
        </w:rPr>
        <w:t xml:space="preserve"> жана үрөн материалдарынын, минералдык жер семирткичтер</w:t>
      </w:r>
      <w:r w:rsidR="009B134A">
        <w:rPr>
          <w:rFonts w:ascii="Times New Roman" w:hAnsi="Times New Roman" w:cs="Times New Roman"/>
          <w:sz w:val="28"/>
          <w:szCs w:val="28"/>
          <w:lang w:val="ky-KG"/>
        </w:rPr>
        <w:t>д</w:t>
      </w:r>
      <w:r>
        <w:rPr>
          <w:rFonts w:ascii="Times New Roman" w:hAnsi="Times New Roman" w:cs="Times New Roman"/>
          <w:sz w:val="28"/>
          <w:szCs w:val="28"/>
          <w:lang w:val="ky-KG"/>
        </w:rPr>
        <w:t>ин жана өсүмдүктөрдү химиялык коргоо каражаттарынын тизмеги;</w:t>
      </w:r>
    </w:p>
    <w:p w:rsidR="00BB3BD4" w:rsidRPr="00BB3BD4" w:rsidRDefault="00BB3BD4" w:rsidP="009B134A">
      <w:pPr>
        <w:pStyle w:val="a3"/>
        <w:numPr>
          <w:ilvl w:val="0"/>
          <w:numId w:val="2"/>
        </w:numPr>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Куралдардын, аскер техникасынын, аскер мүлкүнүн, атайын техниканын жана атайын каражаттардын тизмеги. </w:t>
      </w:r>
    </w:p>
    <w:p w:rsidR="009B134A" w:rsidRDefault="009B134A" w:rsidP="009B134A">
      <w:pPr>
        <w:pStyle w:val="a3"/>
        <w:numPr>
          <w:ilvl w:val="0"/>
          <w:numId w:val="1"/>
        </w:num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Төмөнкүлөр күчүн жоготту деп таанылсын:</w:t>
      </w:r>
    </w:p>
    <w:p w:rsidR="00CB4EAC" w:rsidRPr="009B134A" w:rsidRDefault="009B134A" w:rsidP="009B134A">
      <w:pPr>
        <w:pStyle w:val="a3"/>
        <w:numPr>
          <w:ilvl w:val="0"/>
          <w:numId w:val="2"/>
        </w:numPr>
        <w:spacing w:after="0"/>
        <w:ind w:left="0" w:firstLine="360"/>
        <w:jc w:val="both"/>
        <w:rPr>
          <w:rFonts w:ascii="Times New Roman" w:hAnsi="Times New Roman" w:cs="Times New Roman"/>
          <w:sz w:val="28"/>
          <w:szCs w:val="28"/>
          <w:lang w:val="ky-KG"/>
        </w:rPr>
      </w:pPr>
      <w:r w:rsidRPr="009B134A">
        <w:rPr>
          <w:rFonts w:ascii="Times New Roman" w:hAnsi="Times New Roman" w:cs="Times New Roman"/>
          <w:sz w:val="28"/>
          <w:szCs w:val="28"/>
          <w:lang w:val="ky-KG"/>
        </w:rPr>
        <w:t xml:space="preserve">Кыргыз Республикасынын Өкмөтүнүн  </w:t>
      </w:r>
      <w:r>
        <w:rPr>
          <w:rFonts w:ascii="Times New Roman" w:hAnsi="Times New Roman" w:cs="Times New Roman"/>
          <w:sz w:val="28"/>
          <w:szCs w:val="28"/>
          <w:lang w:val="ky-KG"/>
        </w:rPr>
        <w:t xml:space="preserve">2013-жылдын 9-сентябрындагы №502 </w:t>
      </w:r>
      <w:r w:rsidR="00BB3BD4" w:rsidRPr="009B134A">
        <w:rPr>
          <w:rFonts w:ascii="Times New Roman" w:hAnsi="Times New Roman" w:cs="Times New Roman"/>
          <w:sz w:val="28"/>
          <w:szCs w:val="28"/>
          <w:lang w:val="ky-KG"/>
        </w:rPr>
        <w:t>“</w:t>
      </w:r>
      <w:r w:rsidR="00CB4EAC" w:rsidRPr="009B134A">
        <w:rPr>
          <w:rFonts w:ascii="Times New Roman" w:hAnsi="Times New Roman" w:cs="Times New Roman"/>
          <w:sz w:val="28"/>
          <w:szCs w:val="28"/>
          <w:lang w:val="ky-KG"/>
        </w:rPr>
        <w:t>Кыргыз Республикасынын аймагына импорттоодо КНСти төлөөдөн бошотулууга тийиш болгон конвертерди (ферроэритүүчү мештерди) куруу жана кайра конструкциялоо үчүн адистештирилген товарлардын тизмегин</w:t>
      </w:r>
      <w:r w:rsidRPr="009B134A">
        <w:rPr>
          <w:rFonts w:ascii="Times New Roman" w:hAnsi="Times New Roman" w:cs="Times New Roman"/>
          <w:sz w:val="28"/>
          <w:szCs w:val="28"/>
          <w:lang w:val="ky-KG"/>
        </w:rPr>
        <w:t xml:space="preserve"> бекитүү жөнүндө</w:t>
      </w:r>
      <w:r w:rsidR="00BB3BD4" w:rsidRPr="009B134A">
        <w:rPr>
          <w:rFonts w:ascii="Times New Roman" w:hAnsi="Times New Roman" w:cs="Times New Roman"/>
          <w:sz w:val="28"/>
          <w:szCs w:val="28"/>
          <w:lang w:val="ky-KG"/>
        </w:rPr>
        <w:t xml:space="preserve">” </w:t>
      </w:r>
      <w:r w:rsidRPr="009B134A">
        <w:rPr>
          <w:rFonts w:ascii="Times New Roman" w:hAnsi="Times New Roman" w:cs="Times New Roman"/>
          <w:sz w:val="28"/>
          <w:szCs w:val="28"/>
          <w:lang w:val="ky-KG"/>
        </w:rPr>
        <w:t>токтому;</w:t>
      </w:r>
    </w:p>
    <w:p w:rsidR="00BB3BD4" w:rsidRPr="00BB3BD4" w:rsidRDefault="009B134A" w:rsidP="009B134A">
      <w:pPr>
        <w:pStyle w:val="tkNazvanie"/>
        <w:numPr>
          <w:ilvl w:val="0"/>
          <w:numId w:val="2"/>
        </w:numPr>
        <w:spacing w:before="0" w:after="0"/>
        <w:ind w:left="0" w:right="0" w:firstLine="360"/>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lastRenderedPageBreak/>
        <w:t xml:space="preserve">Кыргыз Республикасынын </w:t>
      </w:r>
      <w:r w:rsidRPr="009B134A">
        <w:rPr>
          <w:rFonts w:ascii="Times New Roman" w:hAnsi="Times New Roman" w:cs="Times New Roman"/>
          <w:b w:val="0"/>
          <w:sz w:val="28"/>
          <w:szCs w:val="28"/>
          <w:lang w:val="ky-KG"/>
        </w:rPr>
        <w:t>Өкмөтүнүн 2011-жылдын 25-августундагы №508</w:t>
      </w:r>
      <w:r>
        <w:rPr>
          <w:rFonts w:ascii="Times New Roman" w:hAnsi="Times New Roman" w:cs="Times New Roman"/>
          <w:b w:val="0"/>
          <w:sz w:val="28"/>
          <w:szCs w:val="28"/>
          <w:lang w:val="ky-KG"/>
        </w:rPr>
        <w:t xml:space="preserve"> “</w:t>
      </w:r>
      <w:r w:rsidR="00BB3BD4" w:rsidRPr="00BB3BD4">
        <w:rPr>
          <w:rFonts w:ascii="Times New Roman" w:hAnsi="Times New Roman" w:cs="Times New Roman"/>
          <w:b w:val="0"/>
          <w:sz w:val="28"/>
          <w:szCs w:val="28"/>
          <w:lang w:val="ky-KG"/>
        </w:rPr>
        <w:t>Кыргыз Республикасынын бажы аймагына импорттоодо КНС төлөөдөн бошотулуучу Айнек кайнатуучу меш куруу жана реконструкциялоо үчүн ади</w:t>
      </w:r>
      <w:r>
        <w:rPr>
          <w:rFonts w:ascii="Times New Roman" w:hAnsi="Times New Roman" w:cs="Times New Roman"/>
          <w:b w:val="0"/>
          <w:sz w:val="28"/>
          <w:szCs w:val="28"/>
          <w:lang w:val="ky-KG"/>
        </w:rPr>
        <w:t>стештирилген товарлардын тизмесин бекитүү жөнүндө” токтому;</w:t>
      </w:r>
    </w:p>
    <w:p w:rsidR="00BB3BD4" w:rsidRPr="009B134A" w:rsidRDefault="009B134A" w:rsidP="009B134A">
      <w:pPr>
        <w:pStyle w:val="tkNazvanie"/>
        <w:numPr>
          <w:ilvl w:val="0"/>
          <w:numId w:val="2"/>
        </w:numPr>
        <w:spacing w:before="0" w:after="0"/>
        <w:ind w:left="0" w:right="0" w:firstLine="360"/>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Кыргыз Республикасынын Өкмөтүнүн 2013-жылдын 7-августундагы №455 “</w:t>
      </w:r>
      <w:r w:rsidR="00BB3BD4" w:rsidRPr="00BB3BD4">
        <w:rPr>
          <w:rFonts w:ascii="Times New Roman" w:hAnsi="Times New Roman" w:cs="Times New Roman"/>
          <w:b w:val="0"/>
          <w:sz w:val="28"/>
          <w:szCs w:val="28"/>
          <w:lang w:val="ky-KG"/>
        </w:rPr>
        <w:t>Кыргыз Республикасынын аймагына жеткирүүдө жана импорттоодо КНСти төлөөдөн бошотулууга тийиш болгон, коргонуу жөндөмдүүлүгүн, улуттук коопсуздукту жана укук тартибин камсыз кылуучу товарлардын</w:t>
      </w:r>
      <w:r w:rsidR="00BB3BD4" w:rsidRPr="00BB3BD4">
        <w:rPr>
          <w:rFonts w:ascii="Times New Roman" w:hAnsi="Times New Roman" w:cs="Times New Roman"/>
          <w:b w:val="0"/>
          <w:sz w:val="28"/>
          <w:szCs w:val="28"/>
          <w:lang w:val="ky-KG"/>
        </w:rPr>
        <w:br/>
      </w:r>
      <w:r>
        <w:rPr>
          <w:rFonts w:ascii="Times New Roman" w:hAnsi="Times New Roman" w:cs="Times New Roman"/>
          <w:b w:val="0"/>
          <w:sz w:val="28"/>
          <w:szCs w:val="28"/>
          <w:lang w:val="ky-KG"/>
        </w:rPr>
        <w:t>тизмесин бекитүү жөнүндө” токтому;</w:t>
      </w:r>
    </w:p>
    <w:p w:rsidR="009B134A" w:rsidRDefault="009B134A" w:rsidP="009B134A">
      <w:pPr>
        <w:pStyle w:val="tkNazvanie"/>
        <w:numPr>
          <w:ilvl w:val="0"/>
          <w:numId w:val="2"/>
        </w:numPr>
        <w:spacing w:before="0" w:after="0"/>
        <w:ind w:left="0" w:right="0" w:firstLine="360"/>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Кыргыз Республикасынын Өкмөтүнүн 2008-жылдын 30-декабрындагы №735 “</w:t>
      </w:r>
      <w:r w:rsidRPr="009B134A">
        <w:rPr>
          <w:rFonts w:ascii="Times New Roman" w:hAnsi="Times New Roman" w:cs="Times New Roman"/>
          <w:b w:val="0"/>
          <w:sz w:val="28"/>
          <w:szCs w:val="28"/>
          <w:lang w:val="ky-KG"/>
        </w:rPr>
        <w:t xml:space="preserve">Кыргыз Республикасынын Салык кодексинин 98, 242, 255, 257, 258, 280, 281, 287 жана 295-беренелеринин жана </w:t>
      </w:r>
      <w:r>
        <w:rPr>
          <w:rFonts w:ascii="Times New Roman" w:hAnsi="Times New Roman" w:cs="Times New Roman"/>
          <w:b w:val="0"/>
          <w:sz w:val="28"/>
          <w:szCs w:val="28"/>
          <w:lang w:val="ky-KG"/>
        </w:rPr>
        <w:t>“</w:t>
      </w:r>
      <w:r w:rsidRPr="009B134A">
        <w:rPr>
          <w:rFonts w:ascii="Times New Roman" w:hAnsi="Times New Roman" w:cs="Times New Roman"/>
          <w:b w:val="0"/>
          <w:sz w:val="28"/>
          <w:szCs w:val="28"/>
          <w:lang w:val="ky-KG"/>
        </w:rPr>
        <w:t>Кыргыз Республикасынын Салык кодексин колдонууга киргизүү жөнүндө</w:t>
      </w:r>
      <w:r>
        <w:rPr>
          <w:rFonts w:ascii="Times New Roman" w:hAnsi="Times New Roman" w:cs="Times New Roman"/>
          <w:b w:val="0"/>
          <w:sz w:val="28"/>
          <w:szCs w:val="28"/>
          <w:lang w:val="ky-KG"/>
        </w:rPr>
        <w:t>”</w:t>
      </w:r>
      <w:r w:rsidRPr="009B134A">
        <w:rPr>
          <w:rFonts w:ascii="Times New Roman" w:hAnsi="Times New Roman" w:cs="Times New Roman"/>
          <w:b w:val="0"/>
          <w:sz w:val="28"/>
          <w:szCs w:val="28"/>
          <w:lang w:val="ky-KG"/>
        </w:rPr>
        <w:t xml:space="preserve"> Кыргыз Республикасынын Мыйзамынын 11-беренесинин талаптарын ишке ашыруу боюнча чаралар жөнүндө</w:t>
      </w:r>
      <w:r>
        <w:rPr>
          <w:rFonts w:ascii="Times New Roman" w:hAnsi="Times New Roman" w:cs="Times New Roman"/>
          <w:b w:val="0"/>
          <w:sz w:val="28"/>
          <w:szCs w:val="28"/>
          <w:lang w:val="ky-KG"/>
        </w:rPr>
        <w:t xml:space="preserve">” токтому. </w:t>
      </w:r>
    </w:p>
    <w:p w:rsidR="009B134A" w:rsidRDefault="009B134A" w:rsidP="009B134A">
      <w:pPr>
        <w:pStyle w:val="tkNazvanie"/>
        <w:numPr>
          <w:ilvl w:val="0"/>
          <w:numId w:val="1"/>
        </w:numPr>
        <w:spacing w:before="0" w:after="0"/>
        <w:ind w:right="0"/>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Ушул токтом 2022-жылдын 1-январынан тартып күчүнө кирет. </w:t>
      </w:r>
    </w:p>
    <w:p w:rsidR="009B134A" w:rsidRDefault="009B134A" w:rsidP="009B134A">
      <w:pPr>
        <w:pStyle w:val="tkNazvanie"/>
        <w:spacing w:before="0" w:after="0"/>
        <w:ind w:right="0"/>
        <w:jc w:val="both"/>
        <w:rPr>
          <w:rFonts w:ascii="Times New Roman" w:hAnsi="Times New Roman" w:cs="Times New Roman"/>
          <w:b w:val="0"/>
          <w:sz w:val="28"/>
          <w:szCs w:val="28"/>
          <w:lang w:val="ky-KG"/>
        </w:rPr>
      </w:pPr>
    </w:p>
    <w:p w:rsidR="009B134A" w:rsidRPr="009B134A" w:rsidRDefault="009B134A" w:rsidP="009B134A">
      <w:pPr>
        <w:pStyle w:val="tkNazvanie"/>
        <w:spacing w:before="0" w:after="0"/>
        <w:ind w:left="567" w:right="0"/>
        <w:jc w:val="both"/>
        <w:rPr>
          <w:rFonts w:ascii="Times New Roman" w:hAnsi="Times New Roman" w:cs="Times New Roman"/>
          <w:sz w:val="28"/>
          <w:szCs w:val="28"/>
          <w:lang w:val="ky-KG"/>
        </w:rPr>
      </w:pPr>
      <w:r w:rsidRPr="009B134A">
        <w:rPr>
          <w:rFonts w:ascii="Times New Roman" w:hAnsi="Times New Roman" w:cs="Times New Roman"/>
          <w:sz w:val="28"/>
          <w:szCs w:val="28"/>
          <w:lang w:val="ky-KG"/>
        </w:rPr>
        <w:t>Кыргыз Республикасынын</w:t>
      </w:r>
    </w:p>
    <w:p w:rsidR="009B134A" w:rsidRPr="009B134A" w:rsidRDefault="009B134A" w:rsidP="009B134A">
      <w:pPr>
        <w:pStyle w:val="tkNazvanie"/>
        <w:spacing w:before="0" w:after="0"/>
        <w:ind w:left="567" w:right="0"/>
        <w:jc w:val="both"/>
        <w:rPr>
          <w:rFonts w:ascii="Times New Roman" w:hAnsi="Times New Roman" w:cs="Times New Roman"/>
          <w:sz w:val="28"/>
          <w:szCs w:val="28"/>
          <w:lang w:val="ky-KG"/>
        </w:rPr>
      </w:pPr>
      <w:r w:rsidRPr="009B134A">
        <w:rPr>
          <w:rFonts w:ascii="Times New Roman" w:hAnsi="Times New Roman" w:cs="Times New Roman"/>
          <w:sz w:val="28"/>
          <w:szCs w:val="28"/>
          <w:lang w:val="ky-KG"/>
        </w:rPr>
        <w:t>Министрлер Кабинетинин</w:t>
      </w:r>
    </w:p>
    <w:p w:rsidR="009B134A" w:rsidRDefault="009B134A" w:rsidP="009B134A">
      <w:pPr>
        <w:pStyle w:val="tkNazvanie"/>
        <w:spacing w:before="0" w:after="0"/>
        <w:ind w:left="567" w:right="0"/>
        <w:jc w:val="both"/>
        <w:rPr>
          <w:rFonts w:ascii="Times New Roman" w:hAnsi="Times New Roman" w:cs="Times New Roman"/>
          <w:sz w:val="28"/>
          <w:szCs w:val="28"/>
          <w:lang w:val="ky-KG"/>
        </w:rPr>
      </w:pPr>
      <w:r w:rsidRPr="009B134A">
        <w:rPr>
          <w:rFonts w:ascii="Times New Roman" w:hAnsi="Times New Roman" w:cs="Times New Roman"/>
          <w:sz w:val="28"/>
          <w:szCs w:val="28"/>
          <w:lang w:val="ky-KG"/>
        </w:rPr>
        <w:t>Төрагасы                                                           А.У.Жапаров</w:t>
      </w: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Default="009B134A" w:rsidP="009B134A">
      <w:pPr>
        <w:spacing w:after="0"/>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“Кыргыз Республикасынын Салык кодексинин 297, 298 жана 299-беренелеринин талаптарын ишке ашыруу боюнча чаралар жөнүндө” Кыргыз Республикасынын Министрлер Кабинетинин токтом долбооруна негиздеме-маалымкат </w:t>
      </w:r>
    </w:p>
    <w:p w:rsidR="009B134A" w:rsidRDefault="009B134A" w:rsidP="009B134A">
      <w:pPr>
        <w:spacing w:after="0"/>
        <w:jc w:val="center"/>
        <w:rPr>
          <w:rFonts w:ascii="Times New Roman" w:hAnsi="Times New Roman" w:cs="Times New Roman"/>
          <w:b/>
          <w:sz w:val="28"/>
          <w:szCs w:val="28"/>
          <w:lang w:val="ky-KG"/>
        </w:rPr>
      </w:pPr>
    </w:p>
    <w:p w:rsidR="009B134A" w:rsidRPr="002C2748" w:rsidRDefault="009B134A" w:rsidP="009B134A">
      <w:pPr>
        <w:pStyle w:val="a3"/>
        <w:numPr>
          <w:ilvl w:val="0"/>
          <w:numId w:val="3"/>
        </w:numPr>
        <w:spacing w:after="0"/>
        <w:jc w:val="both"/>
        <w:rPr>
          <w:rFonts w:ascii="Times New Roman" w:hAnsi="Times New Roman" w:cs="Times New Roman"/>
          <w:b/>
          <w:sz w:val="28"/>
          <w:szCs w:val="28"/>
          <w:lang w:val="ky-KG"/>
        </w:rPr>
      </w:pPr>
      <w:r w:rsidRPr="002C2748">
        <w:rPr>
          <w:rFonts w:ascii="Times New Roman" w:hAnsi="Times New Roman" w:cs="Times New Roman"/>
          <w:b/>
          <w:sz w:val="28"/>
          <w:szCs w:val="28"/>
          <w:lang w:val="ky-KG"/>
        </w:rPr>
        <w:t>Максаты жана милдети</w:t>
      </w:r>
    </w:p>
    <w:p w:rsidR="002C2748" w:rsidRPr="002C2748" w:rsidRDefault="002C2748" w:rsidP="002C2748">
      <w:pPr>
        <w:spacing w:after="0"/>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Министрлер Кабинетинин ушул токтом долбоору 2022-жылдын 1-январынан күчүнө кире турган Кыргыз Республикасынын Салык кодексинин талаптарынын салык төлөөчүлөр тарабынан өз убагында жана толук аткарылышына көмөк көрсөтүүчү документтердин Кыргыз Республикасынын Министрлер Кабинети тарабынан бекитилишин караштырган, Кыргыз Республикасынын Салык кодексинин 297, 298 жана 299-беренелеринин ченемдерин ишке ашыруу, ошондой эле Евразия экономикалык комиссиясынын Кеңешинин 2021-жылдын 14-сентябрындагы №80 Чечими менен бекитилген, КМШ ТЭИ ТН Эриш-аркак келтирилген системасынын 7-басылмасына негизделген Евразия экономикалык бирлигинин Бирдиктүү бажы тарифинин жана Евразия экономикалык бирлигинин тышкы экономикалык ишинин Бирдиктүү товардын номенклатурасынын (мындан ары- ЕАЭБ ТЭИ ТН, ЕАЭБ ББТ) жаңы редакциясын 2022-жылдын 1-январынан тартып колдонууга киргизүү максатында иштелип чыкты. </w:t>
      </w:r>
    </w:p>
    <w:p w:rsidR="009B134A" w:rsidRDefault="009B134A" w:rsidP="009B134A">
      <w:pPr>
        <w:pStyle w:val="a3"/>
        <w:numPr>
          <w:ilvl w:val="0"/>
          <w:numId w:val="3"/>
        </w:num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Баян</w:t>
      </w:r>
      <w:r w:rsidR="002C2748">
        <w:rPr>
          <w:rFonts w:ascii="Times New Roman" w:hAnsi="Times New Roman" w:cs="Times New Roman"/>
          <w:sz w:val="28"/>
          <w:szCs w:val="28"/>
          <w:lang w:val="ky-KG"/>
        </w:rPr>
        <w:t>доо бөлүгү</w:t>
      </w:r>
    </w:p>
    <w:p w:rsidR="002C2748" w:rsidRDefault="002C2748" w:rsidP="002C2748">
      <w:pPr>
        <w:pStyle w:val="a3"/>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Министрлер Кабинетинин ушул токтом долбоору Кыргыз Республикасынын аймагына импорттоодо КНС төлөөдөн бошотулууга тийиш болгон товарлардын төмөнкү тизмегин Кыргыз Республикасынын Министрлер Кабинети тарабынан бекитил</w:t>
      </w:r>
      <w:r w:rsidR="00E31ED5">
        <w:rPr>
          <w:rFonts w:ascii="Times New Roman" w:hAnsi="Times New Roman" w:cs="Times New Roman"/>
          <w:sz w:val="28"/>
          <w:szCs w:val="28"/>
          <w:lang w:val="ky-KG"/>
        </w:rPr>
        <w:t>ишин караштырат</w:t>
      </w:r>
      <w:r>
        <w:rPr>
          <w:rFonts w:ascii="Times New Roman" w:hAnsi="Times New Roman" w:cs="Times New Roman"/>
          <w:sz w:val="28"/>
          <w:szCs w:val="28"/>
          <w:lang w:val="ky-KG"/>
        </w:rPr>
        <w:t>:</w:t>
      </w:r>
    </w:p>
    <w:p w:rsidR="002C2748" w:rsidRDefault="002C2748" w:rsidP="002C2748">
      <w:pPr>
        <w:pStyle w:val="a3"/>
        <w:numPr>
          <w:ilvl w:val="0"/>
          <w:numId w:val="2"/>
        </w:numPr>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Айнек кайнатуучу мешти жана конвертерди (ферроэритүүчү мештерди) куруу жана кайра конструкциялоо үчүн адистештирилген товарлардын тизмеги</w:t>
      </w:r>
      <w:r w:rsidR="00E31ED5">
        <w:rPr>
          <w:rFonts w:ascii="Times New Roman" w:hAnsi="Times New Roman" w:cs="Times New Roman"/>
          <w:sz w:val="28"/>
          <w:szCs w:val="28"/>
          <w:lang w:val="ky-KG"/>
        </w:rPr>
        <w:t>н</w:t>
      </w:r>
      <w:r>
        <w:rPr>
          <w:rFonts w:ascii="Times New Roman" w:hAnsi="Times New Roman" w:cs="Times New Roman"/>
          <w:sz w:val="28"/>
          <w:szCs w:val="28"/>
          <w:lang w:val="ky-KG"/>
        </w:rPr>
        <w:t xml:space="preserve">; </w:t>
      </w:r>
    </w:p>
    <w:p w:rsidR="002C2748" w:rsidRDefault="002C2748" w:rsidP="002C2748">
      <w:pPr>
        <w:pStyle w:val="a3"/>
        <w:numPr>
          <w:ilvl w:val="0"/>
          <w:numId w:val="2"/>
        </w:numPr>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Тракторлорду жана автотранспорт каражаттарын чогултуу үчүн арналган комплекттөөчү бөлүктөрдүн тизмеги</w:t>
      </w:r>
      <w:r w:rsidR="00E31ED5">
        <w:rPr>
          <w:rFonts w:ascii="Times New Roman" w:hAnsi="Times New Roman" w:cs="Times New Roman"/>
          <w:sz w:val="28"/>
          <w:szCs w:val="28"/>
          <w:lang w:val="ky-KG"/>
        </w:rPr>
        <w:t>н</w:t>
      </w:r>
      <w:r>
        <w:rPr>
          <w:rFonts w:ascii="Times New Roman" w:hAnsi="Times New Roman" w:cs="Times New Roman"/>
          <w:sz w:val="28"/>
          <w:szCs w:val="28"/>
          <w:lang w:val="ky-KG"/>
        </w:rPr>
        <w:t>;</w:t>
      </w:r>
    </w:p>
    <w:p w:rsidR="002C2748" w:rsidRDefault="002C2748" w:rsidP="002C2748">
      <w:pPr>
        <w:pStyle w:val="a3"/>
        <w:numPr>
          <w:ilvl w:val="0"/>
          <w:numId w:val="2"/>
        </w:numPr>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Балдардын тамак-аш продуктуларынын тизмеги</w:t>
      </w:r>
      <w:r w:rsidR="00E31ED5">
        <w:rPr>
          <w:rFonts w:ascii="Times New Roman" w:hAnsi="Times New Roman" w:cs="Times New Roman"/>
          <w:sz w:val="28"/>
          <w:szCs w:val="28"/>
          <w:lang w:val="ky-KG"/>
        </w:rPr>
        <w:t>н</w:t>
      </w:r>
      <w:r>
        <w:rPr>
          <w:rFonts w:ascii="Times New Roman" w:hAnsi="Times New Roman" w:cs="Times New Roman"/>
          <w:sz w:val="28"/>
          <w:szCs w:val="28"/>
          <w:lang w:val="ky-KG"/>
        </w:rPr>
        <w:t>;</w:t>
      </w:r>
    </w:p>
    <w:p w:rsidR="002C2748" w:rsidRDefault="002C2748" w:rsidP="002C2748">
      <w:pPr>
        <w:pStyle w:val="a3"/>
        <w:numPr>
          <w:ilvl w:val="0"/>
          <w:numId w:val="2"/>
        </w:numPr>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Окуу куралдарынын жана мектеп таандык буюмдардын, илимий басылмалардын тизмеги</w:t>
      </w:r>
      <w:r w:rsidR="00E31ED5">
        <w:rPr>
          <w:rFonts w:ascii="Times New Roman" w:hAnsi="Times New Roman" w:cs="Times New Roman"/>
          <w:sz w:val="28"/>
          <w:szCs w:val="28"/>
          <w:lang w:val="ky-KG"/>
        </w:rPr>
        <w:t>н</w:t>
      </w:r>
      <w:r>
        <w:rPr>
          <w:rFonts w:ascii="Times New Roman" w:hAnsi="Times New Roman" w:cs="Times New Roman"/>
          <w:sz w:val="28"/>
          <w:szCs w:val="28"/>
          <w:lang w:val="ky-KG"/>
        </w:rPr>
        <w:t>;</w:t>
      </w:r>
    </w:p>
    <w:p w:rsidR="002C2748" w:rsidRDefault="002C2748" w:rsidP="002C2748">
      <w:pPr>
        <w:pStyle w:val="a3"/>
        <w:numPr>
          <w:ilvl w:val="0"/>
          <w:numId w:val="2"/>
        </w:numPr>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Ден соолугунун мүмкүнчүлүгү чектелген адамдар үчүн адистештирилген товарлардын тизмеги</w:t>
      </w:r>
      <w:r w:rsidR="00E31ED5">
        <w:rPr>
          <w:rFonts w:ascii="Times New Roman" w:hAnsi="Times New Roman" w:cs="Times New Roman"/>
          <w:sz w:val="28"/>
          <w:szCs w:val="28"/>
          <w:lang w:val="ky-KG"/>
        </w:rPr>
        <w:t>н</w:t>
      </w:r>
      <w:r>
        <w:rPr>
          <w:rFonts w:ascii="Times New Roman" w:hAnsi="Times New Roman" w:cs="Times New Roman"/>
          <w:sz w:val="28"/>
          <w:szCs w:val="28"/>
          <w:lang w:val="ky-KG"/>
        </w:rPr>
        <w:t>;</w:t>
      </w:r>
    </w:p>
    <w:p w:rsidR="002C2748" w:rsidRDefault="002C2748" w:rsidP="002C2748">
      <w:pPr>
        <w:pStyle w:val="a3"/>
        <w:numPr>
          <w:ilvl w:val="0"/>
          <w:numId w:val="2"/>
        </w:numPr>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Жаныбарлар үчүн вакциналардын жана дары-дармек каражаттарынын тизмеги</w:t>
      </w:r>
      <w:r w:rsidR="00E31ED5">
        <w:rPr>
          <w:rFonts w:ascii="Times New Roman" w:hAnsi="Times New Roman" w:cs="Times New Roman"/>
          <w:sz w:val="28"/>
          <w:szCs w:val="28"/>
          <w:lang w:val="ky-KG"/>
        </w:rPr>
        <w:t>н</w:t>
      </w:r>
      <w:r>
        <w:rPr>
          <w:rFonts w:ascii="Times New Roman" w:hAnsi="Times New Roman" w:cs="Times New Roman"/>
          <w:sz w:val="28"/>
          <w:szCs w:val="28"/>
          <w:lang w:val="ky-KG"/>
        </w:rPr>
        <w:t>;</w:t>
      </w:r>
    </w:p>
    <w:p w:rsidR="002C2748" w:rsidRDefault="002C2748" w:rsidP="002C2748">
      <w:pPr>
        <w:pStyle w:val="a3"/>
        <w:numPr>
          <w:ilvl w:val="0"/>
          <w:numId w:val="2"/>
        </w:numPr>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Асыл тукум айыл чарба жаныбарларынын жана үрөн материалдарынын, минералдык жер семирткичтердин жана өсүмдүктөрдү химиялык коргоо каражаттарынын тизмеги</w:t>
      </w:r>
      <w:r w:rsidR="00E31ED5">
        <w:rPr>
          <w:rFonts w:ascii="Times New Roman" w:hAnsi="Times New Roman" w:cs="Times New Roman"/>
          <w:sz w:val="28"/>
          <w:szCs w:val="28"/>
          <w:lang w:val="ky-KG"/>
        </w:rPr>
        <w:t>н</w:t>
      </w:r>
      <w:r>
        <w:rPr>
          <w:rFonts w:ascii="Times New Roman" w:hAnsi="Times New Roman" w:cs="Times New Roman"/>
          <w:sz w:val="28"/>
          <w:szCs w:val="28"/>
          <w:lang w:val="ky-KG"/>
        </w:rPr>
        <w:t>;</w:t>
      </w:r>
    </w:p>
    <w:p w:rsidR="00E31ED5" w:rsidRDefault="002C2748" w:rsidP="002C2748">
      <w:pPr>
        <w:pStyle w:val="a3"/>
        <w:numPr>
          <w:ilvl w:val="0"/>
          <w:numId w:val="2"/>
        </w:numPr>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Куралдардын, аскер техникасынын, аскер мүлкүнүн, атайын техниканын жана атайын каражаттардын тизмеги</w:t>
      </w:r>
      <w:r w:rsidR="00E31ED5">
        <w:rPr>
          <w:rFonts w:ascii="Times New Roman" w:hAnsi="Times New Roman" w:cs="Times New Roman"/>
          <w:sz w:val="28"/>
          <w:szCs w:val="28"/>
          <w:lang w:val="ky-KG"/>
        </w:rPr>
        <w:t>н</w:t>
      </w:r>
      <w:r>
        <w:rPr>
          <w:rFonts w:ascii="Times New Roman" w:hAnsi="Times New Roman" w:cs="Times New Roman"/>
          <w:sz w:val="28"/>
          <w:szCs w:val="28"/>
          <w:lang w:val="ky-KG"/>
        </w:rPr>
        <w:t>.</w:t>
      </w:r>
    </w:p>
    <w:p w:rsidR="00E31ED5" w:rsidRDefault="00E31ED5" w:rsidP="00E31ED5">
      <w:pPr>
        <w:pStyle w:val="a3"/>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Мындан тышкары, долбоор менен Кыргыз Республикасынын Салык кодексинин алкагында кабыл алынган, мөөнөтү 2022-жылдын 1-январынан тартып аяктаган Кыргыз Республикасынын Өкмөтүнүн чечимдерин күчүн жоготту деп таанылууда. </w:t>
      </w:r>
    </w:p>
    <w:p w:rsidR="00E31ED5" w:rsidRDefault="00E31ED5" w:rsidP="00E31ED5">
      <w:pPr>
        <w:pStyle w:val="a3"/>
        <w:spacing w:after="0"/>
        <w:ind w:left="0" w:firstLine="360"/>
        <w:jc w:val="both"/>
        <w:rPr>
          <w:rFonts w:ascii="Times New Roman" w:hAnsi="Times New Roman" w:cs="Times New Roman"/>
          <w:sz w:val="28"/>
          <w:szCs w:val="28"/>
          <w:lang w:val="ky-KG"/>
        </w:rPr>
      </w:pPr>
      <w:r w:rsidRPr="00E31ED5">
        <w:rPr>
          <w:rFonts w:ascii="Times New Roman" w:hAnsi="Times New Roman" w:cs="Times New Roman"/>
          <w:b/>
          <w:sz w:val="28"/>
          <w:szCs w:val="28"/>
          <w:lang w:val="ky-KG"/>
        </w:rPr>
        <w:t>1-вариант: “токтом долбоорун кабыл алуу”</w:t>
      </w:r>
      <w:r>
        <w:rPr>
          <w:rFonts w:ascii="Times New Roman" w:hAnsi="Times New Roman" w:cs="Times New Roman"/>
          <w:sz w:val="28"/>
          <w:szCs w:val="28"/>
          <w:lang w:val="ky-KG"/>
        </w:rPr>
        <w:t xml:space="preserve"> 2022-жылдын 1-январынан күчүнө кире турган Кыргыз Республикасынын Салык кодексинин талаптарын салык төлөөчүлөр тарабынын өз убагында жана толук аткарылышына жана Евразия экономикалык комиссиясынын  Кеңешинин 2021-жылдын 14-сентябрындагы №80 Чечимин ишке ашырууга көмөк көрсөтөт.</w:t>
      </w:r>
    </w:p>
    <w:p w:rsidR="00E31ED5" w:rsidRDefault="00E31ED5" w:rsidP="00E31ED5">
      <w:pPr>
        <w:pStyle w:val="a3"/>
        <w:spacing w:after="0"/>
        <w:ind w:left="0" w:firstLine="360"/>
        <w:jc w:val="both"/>
        <w:rPr>
          <w:rFonts w:ascii="Times New Roman" w:hAnsi="Times New Roman" w:cs="Times New Roman"/>
          <w:sz w:val="28"/>
          <w:szCs w:val="28"/>
          <w:lang w:val="ky-KG"/>
        </w:rPr>
      </w:pPr>
      <w:r w:rsidRPr="00E31ED5">
        <w:rPr>
          <w:rFonts w:ascii="Times New Roman" w:hAnsi="Times New Roman" w:cs="Times New Roman"/>
          <w:b/>
          <w:sz w:val="28"/>
          <w:szCs w:val="28"/>
          <w:lang w:val="ky-KG"/>
        </w:rPr>
        <w:t>2-вариант: “кандай болсо, ошондой калтыруу”</w:t>
      </w:r>
      <w:r>
        <w:rPr>
          <w:rFonts w:ascii="Times New Roman" w:hAnsi="Times New Roman" w:cs="Times New Roman"/>
          <w:sz w:val="28"/>
          <w:szCs w:val="28"/>
          <w:lang w:val="ky-KG"/>
        </w:rPr>
        <w:t xml:space="preserve"> Кыргыз Республикасынын Салык кодексинин ченемдерин жөнгө салуучу ченемдик укуктук актылардын жоктугу, анткени 2008-жылдын 17-октябрындагы №230 Кыргыз Республикасынын Салык кодексинин алкагында кабыл алынган, колдонуудагы ченемдик укуктук актылар юридикалык күчүн жоготушат, ошондой эле ЕАЭБ ТЭИ ТН актуалдуу коддорунун жоктугу. </w:t>
      </w:r>
    </w:p>
    <w:p w:rsidR="00E31ED5" w:rsidRDefault="00E31ED5" w:rsidP="00E31ED5">
      <w:pPr>
        <w:pStyle w:val="a3"/>
        <w:spacing w:after="0"/>
        <w:ind w:left="0" w:firstLine="360"/>
        <w:jc w:val="both"/>
        <w:rPr>
          <w:rFonts w:ascii="Times New Roman" w:hAnsi="Times New Roman" w:cs="Times New Roman"/>
          <w:sz w:val="28"/>
          <w:szCs w:val="28"/>
          <w:lang w:val="ky-KG"/>
        </w:rPr>
      </w:pPr>
      <w:r w:rsidRPr="00E31ED5">
        <w:rPr>
          <w:rFonts w:ascii="Times New Roman" w:hAnsi="Times New Roman" w:cs="Times New Roman"/>
          <w:b/>
          <w:sz w:val="28"/>
          <w:szCs w:val="28"/>
          <w:lang w:val="ky-KG"/>
        </w:rPr>
        <w:t>3-вариант: “баш тартуу”</w:t>
      </w:r>
      <w:r>
        <w:rPr>
          <w:rFonts w:ascii="Times New Roman" w:hAnsi="Times New Roman" w:cs="Times New Roman"/>
          <w:sz w:val="28"/>
          <w:szCs w:val="28"/>
          <w:lang w:val="ky-KG"/>
        </w:rPr>
        <w:t xml:space="preserve"> жогоруда белгиленген жагдайга алып келет.  </w:t>
      </w:r>
    </w:p>
    <w:p w:rsidR="00E31ED5" w:rsidRDefault="00E31ED5" w:rsidP="00E31ED5">
      <w:pPr>
        <w:pStyle w:val="a3"/>
        <w:spacing w:after="0"/>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Буга байланыштуу, Кыргыз Республикасынын Министрлер Кабинетинин сунушталган токтом долбоорун, башкача айтканда биринчи вариантты кабыл алууну максатка ылайыктуу деп эсептейбиз. </w:t>
      </w:r>
    </w:p>
    <w:p w:rsidR="008C038A" w:rsidRPr="00EA7B70" w:rsidRDefault="008C038A" w:rsidP="006A3D6F">
      <w:pPr>
        <w:spacing w:after="0" w:line="240" w:lineRule="auto"/>
        <w:ind w:firstLine="426"/>
        <w:jc w:val="both"/>
        <w:rPr>
          <w:rFonts w:ascii="Times New Roman" w:eastAsia="Times New Roman" w:hAnsi="Times New Roman"/>
          <w:b/>
          <w:bCs/>
          <w:sz w:val="28"/>
          <w:szCs w:val="28"/>
          <w:lang w:val="ky-KG" w:eastAsia="ru-RU"/>
        </w:rPr>
      </w:pPr>
      <w:r w:rsidRPr="00EA7B70">
        <w:rPr>
          <w:rFonts w:ascii="Times New Roman" w:eastAsia="Times New Roman" w:hAnsi="Times New Roman"/>
          <w:b/>
          <w:bCs/>
          <w:sz w:val="28"/>
          <w:szCs w:val="28"/>
          <w:lang w:val="ky-KG" w:eastAsia="ru-RU"/>
        </w:rPr>
        <w:t xml:space="preserve">3. </w:t>
      </w:r>
      <w:r w:rsidRPr="0097531C">
        <w:rPr>
          <w:rFonts w:ascii="Times New Roman" w:hAnsi="Times New Roman"/>
          <w:b/>
          <w:sz w:val="28"/>
          <w:szCs w:val="28"/>
          <w:lang w:val="ky-KG"/>
        </w:rPr>
        <w:t>М</w:t>
      </w:r>
      <w:r w:rsidRPr="0097531C">
        <w:rPr>
          <w:rFonts w:ascii="Times New Roman" w:hAnsi="Times New Roman" w:cs="Times New Roman"/>
          <w:b/>
          <w:sz w:val="28"/>
          <w:szCs w:val="28"/>
          <w:lang w:val="ky-KG"/>
        </w:rPr>
        <w:t>үмкүн болуучу социалдык, экономикалык, укуктук, укук коргоочулук, гендердик, экологиялык, коррупциялык кесепеттердин божомолдору</w:t>
      </w:r>
    </w:p>
    <w:p w:rsidR="008C038A" w:rsidRPr="002A78FF" w:rsidRDefault="006A3D6F" w:rsidP="006A3D6F">
      <w:pPr>
        <w:widowControl w:val="0"/>
        <w:tabs>
          <w:tab w:val="left" w:pos="-7371"/>
          <w:tab w:val="left" w:pos="-3828"/>
          <w:tab w:val="left" w:pos="8080"/>
        </w:tabs>
        <w:autoSpaceDE w:val="0"/>
        <w:autoSpaceDN w:val="0"/>
        <w:adjustRightInd w:val="0"/>
        <w:spacing w:after="0" w:line="240" w:lineRule="auto"/>
        <w:ind w:firstLine="426"/>
        <w:jc w:val="both"/>
        <w:rPr>
          <w:rFonts w:ascii="Times New Roman" w:hAnsi="Times New Roman"/>
          <w:color w:val="000000"/>
          <w:sz w:val="28"/>
          <w:szCs w:val="28"/>
          <w:lang w:val="ky-KG"/>
        </w:rPr>
      </w:pPr>
      <w:r>
        <w:rPr>
          <w:rFonts w:ascii="Times New Roman" w:eastAsia="Times New Roman" w:hAnsi="Times New Roman"/>
          <w:bCs/>
          <w:iCs/>
          <w:sz w:val="28"/>
          <w:szCs w:val="28"/>
          <w:lang w:val="ky-KG" w:eastAsia="ru-RU"/>
        </w:rPr>
        <w:t>У</w:t>
      </w:r>
      <w:r w:rsidR="008C038A">
        <w:rPr>
          <w:rFonts w:ascii="Times New Roman" w:eastAsia="Times New Roman" w:hAnsi="Times New Roman"/>
          <w:bCs/>
          <w:iCs/>
          <w:sz w:val="28"/>
          <w:szCs w:val="28"/>
          <w:lang w:val="ky-KG" w:eastAsia="ru-RU"/>
        </w:rPr>
        <w:t>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8C038A" w:rsidRPr="00EA7B70" w:rsidRDefault="008C038A" w:rsidP="006A3D6F">
      <w:pPr>
        <w:pStyle w:val="tkTekst"/>
        <w:spacing w:after="0" w:line="240" w:lineRule="auto"/>
        <w:ind w:firstLine="426"/>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4. </w:t>
      </w:r>
      <w:r w:rsidRPr="0097531C">
        <w:rPr>
          <w:rFonts w:ascii="Times New Roman" w:hAnsi="Times New Roman" w:cs="Times New Roman"/>
          <w:b/>
          <w:sz w:val="28"/>
          <w:szCs w:val="28"/>
          <w:lang w:val="ky-KG"/>
        </w:rPr>
        <w:t>Коомдук талкуунун жыйынтыктары жөнүндө маалымат</w:t>
      </w:r>
    </w:p>
    <w:p w:rsidR="006A3D6F" w:rsidRPr="006A5D1A" w:rsidRDefault="006A3D6F" w:rsidP="006A3D6F">
      <w:pPr>
        <w:pStyle w:val="a4"/>
        <w:ind w:firstLine="426"/>
        <w:jc w:val="both"/>
        <w:rPr>
          <w:rFonts w:ascii="Times New Roman" w:eastAsiaTheme="minorHAnsi" w:hAnsi="Times New Roman"/>
          <w:sz w:val="28"/>
          <w:szCs w:val="28"/>
          <w:shd w:val="clear" w:color="auto" w:fill="FFFFFF"/>
          <w:lang w:val="ky-KG"/>
        </w:rPr>
      </w:pPr>
      <w:r>
        <w:rPr>
          <w:rFonts w:ascii="Times New Roman" w:eastAsiaTheme="minorHAnsi" w:hAnsi="Times New Roman"/>
          <w:sz w:val="28"/>
          <w:szCs w:val="28"/>
          <w:shd w:val="clear" w:color="auto" w:fill="FFFFFF"/>
          <w:lang w:val="ky-KG"/>
        </w:rPr>
        <w:t>“Кыргыз Республикасынын ченемдик укуктук актылары жөнүндө”</w:t>
      </w:r>
      <w:r w:rsidRPr="006A3D6F">
        <w:rPr>
          <w:rFonts w:ascii="Times New Roman" w:eastAsiaTheme="minorHAnsi" w:hAnsi="Times New Roman"/>
          <w:sz w:val="28"/>
          <w:szCs w:val="28"/>
          <w:shd w:val="clear" w:color="auto" w:fill="FFFFFF"/>
          <w:lang w:val="ky-KG"/>
        </w:rPr>
        <w:t xml:space="preserve"> </w:t>
      </w:r>
      <w:r>
        <w:rPr>
          <w:rFonts w:ascii="Times New Roman" w:eastAsiaTheme="minorHAnsi" w:hAnsi="Times New Roman"/>
          <w:sz w:val="28"/>
          <w:szCs w:val="28"/>
          <w:shd w:val="clear" w:color="auto" w:fill="FFFFFF"/>
          <w:lang w:val="ky-KG"/>
        </w:rPr>
        <w:t xml:space="preserve">Кыргыз Республикасынын Мыйзамынын 22-беренесине ылайык  Кыргыз Республикасынын Министрлер Кабинетинин ушул токтом долбоору Кыргыз Республикасынын Министрлер Кабинетинин расмий сайтына, Бирдиктүү порталга </w:t>
      </w:r>
      <w:r w:rsidRPr="006A3D6F">
        <w:rPr>
          <w:rFonts w:ascii="Times New Roman" w:eastAsiaTheme="minorHAnsi" w:hAnsi="Times New Roman"/>
          <w:sz w:val="28"/>
          <w:szCs w:val="28"/>
          <w:shd w:val="clear" w:color="auto" w:fill="FFFFFF"/>
          <w:lang w:val="ky-KG"/>
        </w:rPr>
        <w:t>(koomtalkuu.gov.kg)</w:t>
      </w:r>
      <w:r>
        <w:rPr>
          <w:rFonts w:ascii="Times New Roman" w:eastAsiaTheme="minorHAnsi" w:hAnsi="Times New Roman"/>
          <w:sz w:val="28"/>
          <w:szCs w:val="28"/>
          <w:shd w:val="clear" w:color="auto" w:fill="FFFFFF"/>
          <w:lang w:val="ky-KG"/>
        </w:rPr>
        <w:t xml:space="preserve">  жана Кыргыз Республикасынын Экономика жана коммерция министрлигинин сайтына </w:t>
      </w:r>
      <w:r w:rsidRPr="006A3D6F">
        <w:rPr>
          <w:rFonts w:ascii="Times New Roman" w:eastAsiaTheme="minorHAnsi" w:hAnsi="Times New Roman"/>
          <w:sz w:val="28"/>
          <w:szCs w:val="28"/>
          <w:shd w:val="clear" w:color="auto" w:fill="FFFFFF"/>
          <w:lang w:val="ky-KG"/>
        </w:rPr>
        <w:t>(</w:t>
      </w:r>
      <w:hyperlink r:id="rId6" w:history="1">
        <w:r w:rsidRPr="006A3D6F">
          <w:rPr>
            <w:rStyle w:val="a5"/>
            <w:rFonts w:ascii="Times New Roman" w:eastAsiaTheme="minorHAnsi" w:hAnsi="Times New Roman"/>
            <w:sz w:val="28"/>
            <w:szCs w:val="28"/>
            <w:shd w:val="clear" w:color="auto" w:fill="FFFFFF"/>
            <w:lang w:val="ky-KG"/>
          </w:rPr>
          <w:t>http://mineconom.gov.kg</w:t>
        </w:r>
      </w:hyperlink>
      <w:r w:rsidRPr="006A3D6F">
        <w:rPr>
          <w:rFonts w:ascii="Times New Roman" w:eastAsiaTheme="minorHAnsi" w:hAnsi="Times New Roman"/>
          <w:sz w:val="28"/>
          <w:szCs w:val="28"/>
          <w:shd w:val="clear" w:color="auto" w:fill="FFFFFF"/>
          <w:lang w:val="ky-KG"/>
        </w:rPr>
        <w:t>)</w:t>
      </w:r>
      <w:r>
        <w:rPr>
          <w:rFonts w:ascii="Times New Roman" w:eastAsiaTheme="minorHAnsi" w:hAnsi="Times New Roman"/>
          <w:sz w:val="28"/>
          <w:szCs w:val="28"/>
          <w:shd w:val="clear" w:color="auto" w:fill="FFFFFF"/>
          <w:lang w:val="ky-KG"/>
        </w:rPr>
        <w:t xml:space="preserve"> жайгаштырылат. </w:t>
      </w:r>
    </w:p>
    <w:p w:rsidR="006A3D6F" w:rsidRPr="00266BD8" w:rsidRDefault="006A3D6F" w:rsidP="006A3D6F">
      <w:pPr>
        <w:pStyle w:val="a4"/>
        <w:ind w:firstLine="426"/>
        <w:jc w:val="both"/>
        <w:rPr>
          <w:rFonts w:ascii="Times New Roman" w:eastAsiaTheme="minorHAnsi" w:hAnsi="Times New Roman"/>
          <w:sz w:val="28"/>
          <w:szCs w:val="28"/>
          <w:shd w:val="clear" w:color="auto" w:fill="FFFFFF"/>
          <w:lang w:val="ky-KG"/>
        </w:rPr>
      </w:pPr>
      <w:r>
        <w:rPr>
          <w:rFonts w:ascii="Times New Roman" w:eastAsiaTheme="minorHAnsi" w:hAnsi="Times New Roman"/>
          <w:sz w:val="28"/>
          <w:szCs w:val="28"/>
          <w:shd w:val="clear" w:color="auto" w:fill="FFFFFF"/>
          <w:lang w:val="ky-KG"/>
        </w:rPr>
        <w:t xml:space="preserve">Ушуну менен бирге белгилеп кетчү нерсе, жогоруда белгиленген Мыйзамдын 23-беренесине ылайык ченемдик укуктук актылардын </w:t>
      </w:r>
      <w:r>
        <w:rPr>
          <w:rFonts w:ascii="Times New Roman" w:eastAsiaTheme="minorHAnsi" w:hAnsi="Times New Roman"/>
          <w:sz w:val="28"/>
          <w:szCs w:val="28"/>
          <w:shd w:val="clear" w:color="auto" w:fill="FFFFFF"/>
          <w:lang w:val="ky-KG"/>
        </w:rPr>
        <w:lastRenderedPageBreak/>
        <w:t xml:space="preserve">долбоорлорун коомдук талкуулоо мөөнөтү бир айдан ашпашы керек, ал жеткис күчтөр жагдайы шарттарында жарандардын жана юридикалык жактардын укуктарын жөнгө салууга багытталган ченемдик укуктук актылардын долбоорлорунан тышкары. Мында көңүлгө алчу нерсе,  </w:t>
      </w:r>
      <w:r w:rsidRPr="00266BD8">
        <w:rPr>
          <w:rFonts w:ascii="Times New Roman" w:eastAsiaTheme="minorHAnsi" w:hAnsi="Times New Roman"/>
          <w:sz w:val="28"/>
          <w:szCs w:val="28"/>
          <w:shd w:val="clear" w:color="auto" w:fill="FFFFFF"/>
          <w:lang w:val="ky-KG"/>
        </w:rPr>
        <w:t>COVID-19</w:t>
      </w:r>
      <w:r>
        <w:rPr>
          <w:rFonts w:ascii="Times New Roman" w:eastAsiaTheme="minorHAnsi" w:hAnsi="Times New Roman"/>
          <w:sz w:val="28"/>
          <w:szCs w:val="28"/>
          <w:shd w:val="clear" w:color="auto" w:fill="FFFFFF"/>
          <w:lang w:val="ky-KG"/>
        </w:rPr>
        <w:t xml:space="preserve"> коронавирус инфекциясынын уланып жаткан пандемиясына байланыштуу, азыркы учурда, Кыргыз Республикасынын аймагында өзгөчө кырдаал режими уланууда (Кыргыз Республикасынын Өкмөтүнүн 2020-жылдын 29-майындагы №194-б буйругу). </w:t>
      </w:r>
    </w:p>
    <w:p w:rsidR="008C038A" w:rsidRPr="00EA7B70" w:rsidRDefault="008C038A" w:rsidP="006A3D6F">
      <w:pPr>
        <w:pStyle w:val="tkTekst"/>
        <w:spacing w:after="0" w:line="240" w:lineRule="auto"/>
        <w:ind w:firstLine="284"/>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5. </w:t>
      </w:r>
      <w:r w:rsidRPr="0097531C">
        <w:rPr>
          <w:rFonts w:ascii="Times New Roman" w:hAnsi="Times New Roman" w:cs="Times New Roman"/>
          <w:b/>
          <w:sz w:val="28"/>
          <w:szCs w:val="28"/>
          <w:lang w:val="ky-KG"/>
        </w:rPr>
        <w:t>Долбоордун мыйзамдарга шайкеш келүүсүнө талдоо</w:t>
      </w:r>
    </w:p>
    <w:p w:rsidR="008C038A" w:rsidRPr="00EA7B70" w:rsidRDefault="006A3D6F" w:rsidP="006A3D6F">
      <w:pPr>
        <w:widowControl w:val="0"/>
        <w:autoSpaceDE w:val="0"/>
        <w:autoSpaceDN w:val="0"/>
        <w:adjustRightInd w:val="0"/>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Сунушталган д</w:t>
      </w:r>
      <w:r w:rsidR="008C038A">
        <w:rPr>
          <w:rFonts w:ascii="Times New Roman" w:hAnsi="Times New Roman"/>
          <w:sz w:val="28"/>
          <w:szCs w:val="28"/>
          <w:lang w:val="ky-KG"/>
        </w:rPr>
        <w:t>олбоор Кыргыз Республикасынын колдонуудагы мыйзамдарынын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8C038A" w:rsidRPr="00EA7B70" w:rsidRDefault="008C038A" w:rsidP="006A3D6F">
      <w:pPr>
        <w:pStyle w:val="tkTekst"/>
        <w:spacing w:after="0" w:line="240" w:lineRule="auto"/>
        <w:ind w:firstLine="284"/>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6. </w:t>
      </w:r>
      <w:r>
        <w:rPr>
          <w:rFonts w:ascii="Times New Roman" w:hAnsi="Times New Roman" w:cs="Times New Roman"/>
          <w:b/>
          <w:bCs/>
          <w:sz w:val="28"/>
          <w:szCs w:val="28"/>
          <w:lang w:val="ky-KG"/>
        </w:rPr>
        <w:t xml:space="preserve">Каржылоо зарылдыгы жөнүндө маалымат </w:t>
      </w:r>
    </w:p>
    <w:p w:rsidR="008C038A" w:rsidRPr="0097531C" w:rsidRDefault="006A3D6F" w:rsidP="006A3D6F">
      <w:pPr>
        <w:pStyle w:val="tkTekst"/>
        <w:spacing w:after="0" w:line="240" w:lineRule="auto"/>
        <w:ind w:firstLine="284"/>
        <w:rPr>
          <w:rFonts w:ascii="Times New Roman" w:hAnsi="Times New Roman" w:cs="Times New Roman"/>
          <w:sz w:val="28"/>
          <w:szCs w:val="28"/>
          <w:lang w:val="ky-KG"/>
        </w:rPr>
      </w:pPr>
      <w:r>
        <w:rPr>
          <w:rFonts w:ascii="Times New Roman" w:hAnsi="Times New Roman" w:cs="Times New Roman"/>
          <w:sz w:val="28"/>
          <w:szCs w:val="28"/>
          <w:lang w:val="ky-KG"/>
        </w:rPr>
        <w:t>Ушул долбоорду кабыл алуу</w:t>
      </w:r>
      <w:r w:rsidR="008C038A">
        <w:rPr>
          <w:rFonts w:ascii="Times New Roman" w:hAnsi="Times New Roman" w:cs="Times New Roman"/>
          <w:sz w:val="28"/>
          <w:szCs w:val="28"/>
          <w:lang w:val="ky-KG"/>
        </w:rPr>
        <w:t xml:space="preserve"> </w:t>
      </w:r>
      <w:r>
        <w:rPr>
          <w:rFonts w:ascii="Times New Roman" w:hAnsi="Times New Roman" w:cs="Times New Roman"/>
          <w:sz w:val="28"/>
          <w:szCs w:val="28"/>
          <w:lang w:val="ky-KG"/>
        </w:rPr>
        <w:t>республикалык</w:t>
      </w:r>
      <w:r w:rsidR="008C038A">
        <w:rPr>
          <w:rFonts w:ascii="Times New Roman" w:hAnsi="Times New Roman" w:cs="Times New Roman"/>
          <w:sz w:val="28"/>
          <w:szCs w:val="28"/>
          <w:lang w:val="ky-KG"/>
        </w:rPr>
        <w:t xml:space="preserve"> бюджет</w:t>
      </w:r>
      <w:r>
        <w:rPr>
          <w:rFonts w:ascii="Times New Roman" w:hAnsi="Times New Roman" w:cs="Times New Roman"/>
          <w:sz w:val="28"/>
          <w:szCs w:val="28"/>
          <w:lang w:val="ky-KG"/>
        </w:rPr>
        <w:t>тен</w:t>
      </w:r>
      <w:r w:rsidR="008C038A">
        <w:rPr>
          <w:rFonts w:ascii="Times New Roman" w:hAnsi="Times New Roman" w:cs="Times New Roman"/>
          <w:sz w:val="28"/>
          <w:szCs w:val="28"/>
          <w:lang w:val="ky-KG"/>
        </w:rPr>
        <w:t xml:space="preserve"> кошумча финансылык </w:t>
      </w:r>
      <w:r>
        <w:rPr>
          <w:rFonts w:ascii="Times New Roman" w:hAnsi="Times New Roman" w:cs="Times New Roman"/>
          <w:sz w:val="28"/>
          <w:szCs w:val="28"/>
          <w:lang w:val="ky-KG"/>
        </w:rPr>
        <w:t>чыгымдарга</w:t>
      </w:r>
      <w:r w:rsidR="008C038A">
        <w:rPr>
          <w:rFonts w:ascii="Times New Roman" w:hAnsi="Times New Roman" w:cs="Times New Roman"/>
          <w:sz w:val="28"/>
          <w:szCs w:val="28"/>
          <w:lang w:val="ky-KG"/>
        </w:rPr>
        <w:t xml:space="preserve"> алып келбейт. </w:t>
      </w:r>
    </w:p>
    <w:p w:rsidR="008C038A" w:rsidRPr="00EA7B70" w:rsidRDefault="008C038A" w:rsidP="006A3D6F">
      <w:pPr>
        <w:pStyle w:val="tkTekst"/>
        <w:spacing w:after="0" w:line="240" w:lineRule="auto"/>
        <w:ind w:firstLine="284"/>
        <w:rPr>
          <w:rFonts w:ascii="Times New Roman" w:hAnsi="Times New Roman" w:cs="Times New Roman"/>
          <w:b/>
          <w:sz w:val="28"/>
          <w:szCs w:val="28"/>
          <w:lang w:val="ky-KG"/>
        </w:rPr>
      </w:pPr>
      <w:r w:rsidRPr="00EA7B70">
        <w:rPr>
          <w:rFonts w:ascii="Times New Roman" w:hAnsi="Times New Roman" w:cs="Times New Roman"/>
          <w:b/>
          <w:sz w:val="28"/>
          <w:szCs w:val="28"/>
          <w:lang w:val="ky-KG"/>
        </w:rPr>
        <w:t xml:space="preserve">7. </w:t>
      </w:r>
      <w:r w:rsidRPr="0097531C">
        <w:rPr>
          <w:rFonts w:ascii="Times New Roman" w:hAnsi="Times New Roman" w:cs="Times New Roman"/>
          <w:b/>
          <w:sz w:val="28"/>
          <w:szCs w:val="28"/>
          <w:lang w:val="ky-KG"/>
        </w:rPr>
        <w:t>Жөнгө салуучулук таасирине талдоо жүргүзүү жөнүндө маалымат</w:t>
      </w:r>
    </w:p>
    <w:p w:rsidR="006A3D6F" w:rsidRDefault="006A3D6F" w:rsidP="006A3D6F">
      <w:pPr>
        <w:pStyle w:val="tkTekst"/>
        <w:spacing w:after="0" w:line="240" w:lineRule="auto"/>
        <w:ind w:firstLine="284"/>
        <w:rPr>
          <w:rFonts w:ascii="Times New Roman" w:hAnsi="Times New Roman"/>
          <w:sz w:val="28"/>
          <w:szCs w:val="28"/>
          <w:lang w:val="ky-KG"/>
        </w:rPr>
      </w:pPr>
      <w:r>
        <w:rPr>
          <w:rFonts w:ascii="Times New Roman" w:hAnsi="Times New Roman"/>
          <w:sz w:val="28"/>
          <w:szCs w:val="28"/>
          <w:lang w:val="ky-KG"/>
        </w:rPr>
        <w:t xml:space="preserve">“Кыргыз Республикасынын ченемдик укуктук актылары жөнүндө” Кыргыз Республикасынын Мыйзамынын 19-беренесине ылайык ал жеткис күчтөр жагдайы шарттарында ишкердик ишин жөнгө салуу учурларынан тышкары, ишкердик ишин жөнгө салууга багытталган ченемдик укуктук актылардын долбоорлору Өкмөт бекиткен методикага ылайык жөнгө салуучу таасирин талдоого тийиш. </w:t>
      </w:r>
    </w:p>
    <w:p w:rsidR="006A3D6F" w:rsidRDefault="006A3D6F" w:rsidP="006A3D6F">
      <w:pPr>
        <w:pStyle w:val="tkTekst"/>
        <w:spacing w:after="0" w:line="240" w:lineRule="auto"/>
        <w:ind w:firstLine="284"/>
        <w:rPr>
          <w:rFonts w:ascii="Times New Roman" w:hAnsi="Times New Roman"/>
          <w:sz w:val="28"/>
          <w:szCs w:val="28"/>
          <w:lang w:val="ky-KG"/>
        </w:rPr>
      </w:pPr>
      <w:r>
        <w:rPr>
          <w:rFonts w:ascii="Times New Roman" w:hAnsi="Times New Roman"/>
          <w:sz w:val="28"/>
          <w:szCs w:val="28"/>
          <w:lang w:val="ky-KG"/>
        </w:rPr>
        <w:t xml:space="preserve">Мында белгилеп кетчү нерсе, сунушталган долбоор ишкердик ишин жөнгө салуу чөйрөсүндөгү мыйзамдарга ылайык жөнгө салуучу таасирине талдоо жүргүзүүнү талап кылбайт, анткени жөнгө салуучу таасирине талдоо “Кыргыз Республикасынын Салык кодексин колдонууга киргизүү жөнүндө” Кыргыз Республикасынын Мыйзам долбооруна жүргүзүлгөн. Демек, ушул токтом долбоорун кабыл алуу Кыргыз Республикасынын Салык кодексинин жоболорун ишке ашырууга багытталган. </w:t>
      </w:r>
    </w:p>
    <w:p w:rsidR="006A3D6F" w:rsidRDefault="006A3D6F" w:rsidP="006A3D6F">
      <w:pPr>
        <w:pStyle w:val="tkTekst"/>
        <w:spacing w:after="0" w:line="240" w:lineRule="auto"/>
        <w:ind w:firstLine="284"/>
        <w:rPr>
          <w:rFonts w:ascii="Times New Roman" w:hAnsi="Times New Roman" w:cs="Times New Roman"/>
          <w:sz w:val="28"/>
          <w:szCs w:val="28"/>
          <w:lang w:val="ky-KG"/>
        </w:rPr>
      </w:pPr>
      <w:r>
        <w:rPr>
          <w:rFonts w:ascii="Times New Roman" w:hAnsi="Times New Roman"/>
          <w:sz w:val="28"/>
          <w:szCs w:val="28"/>
          <w:lang w:val="ky-KG"/>
        </w:rPr>
        <w:t xml:space="preserve">Мындан тышкары, ушул долбоордо ЕАЭБ ТЭИ ТН коддорун Евразия экономикалык комиссиясынын Кеңешинин 2021-жылдын 14-сентябрындагы №80 Чечимине шайкеш келтирүү каралган. </w:t>
      </w:r>
    </w:p>
    <w:p w:rsidR="002C2748" w:rsidRDefault="002C2748" w:rsidP="002C2748">
      <w:pPr>
        <w:spacing w:after="0"/>
        <w:ind w:firstLine="360"/>
        <w:jc w:val="both"/>
        <w:rPr>
          <w:rFonts w:ascii="Times New Roman" w:hAnsi="Times New Roman" w:cs="Times New Roman"/>
          <w:sz w:val="28"/>
          <w:szCs w:val="28"/>
          <w:lang w:val="ky-KG"/>
        </w:rPr>
      </w:pPr>
    </w:p>
    <w:p w:rsidR="006A3D6F" w:rsidRPr="006A3D6F" w:rsidRDefault="006A3D6F" w:rsidP="002C2748">
      <w:pPr>
        <w:spacing w:after="0"/>
        <w:ind w:firstLine="360"/>
        <w:jc w:val="both"/>
        <w:rPr>
          <w:rFonts w:ascii="Times New Roman" w:hAnsi="Times New Roman" w:cs="Times New Roman"/>
          <w:b/>
          <w:sz w:val="28"/>
          <w:szCs w:val="28"/>
          <w:lang w:val="ky-KG"/>
        </w:rPr>
      </w:pPr>
      <w:r w:rsidRPr="006A3D6F">
        <w:rPr>
          <w:rFonts w:ascii="Times New Roman" w:hAnsi="Times New Roman" w:cs="Times New Roman"/>
          <w:b/>
          <w:sz w:val="28"/>
          <w:szCs w:val="28"/>
          <w:lang w:val="ky-KG"/>
        </w:rPr>
        <w:t>Кыргыз Республикасынын</w:t>
      </w:r>
    </w:p>
    <w:p w:rsidR="006A3D6F" w:rsidRPr="006A3D6F" w:rsidRDefault="006A3D6F" w:rsidP="002C2748">
      <w:pPr>
        <w:spacing w:after="0"/>
        <w:ind w:firstLine="360"/>
        <w:jc w:val="both"/>
        <w:rPr>
          <w:rFonts w:ascii="Times New Roman" w:hAnsi="Times New Roman" w:cs="Times New Roman"/>
          <w:b/>
          <w:sz w:val="28"/>
          <w:szCs w:val="28"/>
          <w:lang w:val="ky-KG"/>
        </w:rPr>
      </w:pPr>
      <w:r w:rsidRPr="006A3D6F">
        <w:rPr>
          <w:rFonts w:ascii="Times New Roman" w:hAnsi="Times New Roman" w:cs="Times New Roman"/>
          <w:b/>
          <w:sz w:val="28"/>
          <w:szCs w:val="28"/>
          <w:lang w:val="ky-KG"/>
        </w:rPr>
        <w:t xml:space="preserve">Экономика жана коммерция </w:t>
      </w:r>
    </w:p>
    <w:p w:rsidR="006A3D6F" w:rsidRPr="006A3D6F" w:rsidRDefault="006A3D6F" w:rsidP="002C2748">
      <w:pPr>
        <w:spacing w:after="0"/>
        <w:ind w:firstLine="360"/>
        <w:jc w:val="both"/>
        <w:rPr>
          <w:rFonts w:ascii="Times New Roman" w:hAnsi="Times New Roman" w:cs="Times New Roman"/>
          <w:b/>
          <w:sz w:val="28"/>
          <w:szCs w:val="28"/>
          <w:lang w:val="ky-KG"/>
        </w:rPr>
      </w:pPr>
      <w:r w:rsidRPr="006A3D6F">
        <w:rPr>
          <w:rFonts w:ascii="Times New Roman" w:hAnsi="Times New Roman" w:cs="Times New Roman"/>
          <w:b/>
          <w:sz w:val="28"/>
          <w:szCs w:val="28"/>
          <w:lang w:val="ky-KG"/>
        </w:rPr>
        <w:t xml:space="preserve">министри                                                                Д.Дж.Амангельдиев  </w:t>
      </w:r>
    </w:p>
    <w:p w:rsidR="009B134A" w:rsidRPr="009B134A" w:rsidRDefault="009B134A" w:rsidP="009B134A">
      <w:pPr>
        <w:pStyle w:val="tkNazvanie"/>
        <w:spacing w:before="0" w:after="0"/>
        <w:ind w:left="567" w:right="0"/>
        <w:jc w:val="both"/>
        <w:rPr>
          <w:rFonts w:ascii="Times New Roman" w:hAnsi="Times New Roman" w:cs="Times New Roman"/>
          <w:sz w:val="28"/>
          <w:szCs w:val="28"/>
          <w:lang w:val="ky-KG"/>
        </w:rPr>
      </w:pPr>
    </w:p>
    <w:p w:rsidR="009B134A" w:rsidRPr="009B134A" w:rsidRDefault="009B134A" w:rsidP="009B134A">
      <w:pPr>
        <w:pStyle w:val="tkNazvanie"/>
        <w:spacing w:before="0" w:after="0"/>
        <w:ind w:left="357" w:right="0"/>
        <w:jc w:val="both"/>
        <w:rPr>
          <w:rFonts w:ascii="Times New Roman" w:hAnsi="Times New Roman" w:cs="Times New Roman"/>
          <w:b w:val="0"/>
          <w:sz w:val="28"/>
          <w:szCs w:val="28"/>
          <w:lang w:val="ky-KG"/>
        </w:rPr>
      </w:pPr>
    </w:p>
    <w:p w:rsidR="00BB3BD4" w:rsidRPr="009B134A" w:rsidRDefault="00BB3BD4" w:rsidP="009B134A">
      <w:pPr>
        <w:pStyle w:val="tkNazvanie"/>
        <w:ind w:left="357" w:right="0"/>
        <w:jc w:val="both"/>
        <w:rPr>
          <w:rFonts w:ascii="Times New Roman" w:hAnsi="Times New Roman" w:cs="Times New Roman"/>
          <w:b w:val="0"/>
          <w:sz w:val="28"/>
          <w:szCs w:val="28"/>
          <w:lang w:val="ky-KG"/>
        </w:rPr>
      </w:pPr>
    </w:p>
    <w:p w:rsidR="00BB3BD4" w:rsidRPr="00CB4EAC" w:rsidRDefault="00BB3BD4" w:rsidP="00CB4EAC">
      <w:pPr>
        <w:pStyle w:val="a3"/>
        <w:spacing w:after="0"/>
        <w:ind w:left="360"/>
        <w:jc w:val="both"/>
        <w:rPr>
          <w:rFonts w:ascii="Times New Roman" w:hAnsi="Times New Roman" w:cs="Times New Roman"/>
          <w:sz w:val="28"/>
          <w:szCs w:val="28"/>
          <w:lang w:val="ky-KG"/>
        </w:rPr>
      </w:pPr>
    </w:p>
    <w:sectPr w:rsidR="00BB3BD4" w:rsidRPr="00CB4E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43EFA"/>
    <w:multiLevelType w:val="hybridMultilevel"/>
    <w:tmpl w:val="C1F68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7066F3"/>
    <w:multiLevelType w:val="hybridMultilevel"/>
    <w:tmpl w:val="A874E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4DB6B86"/>
    <w:multiLevelType w:val="hybridMultilevel"/>
    <w:tmpl w:val="A2BEE0E8"/>
    <w:lvl w:ilvl="0" w:tplc="F1F4CC78">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D0E"/>
    <w:rsid w:val="001E1D0E"/>
    <w:rsid w:val="002C2748"/>
    <w:rsid w:val="006A3D6F"/>
    <w:rsid w:val="0073156C"/>
    <w:rsid w:val="008002B1"/>
    <w:rsid w:val="008C038A"/>
    <w:rsid w:val="009B134A"/>
    <w:rsid w:val="00BB3BD4"/>
    <w:rsid w:val="00CB4EAC"/>
    <w:rsid w:val="00E31E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4EAC"/>
    <w:pPr>
      <w:ind w:left="720"/>
      <w:contextualSpacing/>
    </w:pPr>
  </w:style>
  <w:style w:type="paragraph" w:customStyle="1" w:styleId="tkNazvanie">
    <w:name w:val="_Название (tkNazvanie)"/>
    <w:basedOn w:val="a"/>
    <w:rsid w:val="00BB3BD4"/>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C038A"/>
    <w:pPr>
      <w:spacing w:after="60"/>
      <w:ind w:firstLine="567"/>
      <w:jc w:val="both"/>
    </w:pPr>
    <w:rPr>
      <w:rFonts w:ascii="Arial" w:eastAsia="Times New Roman" w:hAnsi="Arial" w:cs="Arial"/>
      <w:sz w:val="20"/>
      <w:szCs w:val="20"/>
      <w:lang w:eastAsia="ru-RU"/>
    </w:rPr>
  </w:style>
  <w:style w:type="paragraph" w:styleId="a4">
    <w:name w:val="No Spacing"/>
    <w:uiPriority w:val="1"/>
    <w:qFormat/>
    <w:rsid w:val="006A3D6F"/>
    <w:pPr>
      <w:spacing w:after="0" w:line="240" w:lineRule="auto"/>
    </w:pPr>
    <w:rPr>
      <w:rFonts w:eastAsiaTheme="minorEastAsia" w:cs="Times New Roman"/>
    </w:rPr>
  </w:style>
  <w:style w:type="character" w:styleId="a5">
    <w:name w:val="Hyperlink"/>
    <w:basedOn w:val="a0"/>
    <w:uiPriority w:val="99"/>
    <w:unhideWhenUsed/>
    <w:rsid w:val="006A3D6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4EAC"/>
    <w:pPr>
      <w:ind w:left="720"/>
      <w:contextualSpacing/>
    </w:pPr>
  </w:style>
  <w:style w:type="paragraph" w:customStyle="1" w:styleId="tkNazvanie">
    <w:name w:val="_Название (tkNazvanie)"/>
    <w:basedOn w:val="a"/>
    <w:rsid w:val="00BB3BD4"/>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C038A"/>
    <w:pPr>
      <w:spacing w:after="60"/>
      <w:ind w:firstLine="567"/>
      <w:jc w:val="both"/>
    </w:pPr>
    <w:rPr>
      <w:rFonts w:ascii="Arial" w:eastAsia="Times New Roman" w:hAnsi="Arial" w:cs="Arial"/>
      <w:sz w:val="20"/>
      <w:szCs w:val="20"/>
      <w:lang w:eastAsia="ru-RU"/>
    </w:rPr>
  </w:style>
  <w:style w:type="paragraph" w:styleId="a4">
    <w:name w:val="No Spacing"/>
    <w:uiPriority w:val="1"/>
    <w:qFormat/>
    <w:rsid w:val="006A3D6F"/>
    <w:pPr>
      <w:spacing w:after="0" w:line="240" w:lineRule="auto"/>
    </w:pPr>
    <w:rPr>
      <w:rFonts w:eastAsiaTheme="minorEastAsia" w:cs="Times New Roman"/>
    </w:rPr>
  </w:style>
  <w:style w:type="character" w:styleId="a5">
    <w:name w:val="Hyperlink"/>
    <w:basedOn w:val="a0"/>
    <w:uiPriority w:val="99"/>
    <w:unhideWhenUsed/>
    <w:rsid w:val="006A3D6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824544">
      <w:bodyDiv w:val="1"/>
      <w:marLeft w:val="0"/>
      <w:marRight w:val="0"/>
      <w:marTop w:val="0"/>
      <w:marBottom w:val="0"/>
      <w:divBdr>
        <w:top w:val="none" w:sz="0" w:space="0" w:color="auto"/>
        <w:left w:val="none" w:sz="0" w:space="0" w:color="auto"/>
        <w:bottom w:val="none" w:sz="0" w:space="0" w:color="auto"/>
        <w:right w:val="none" w:sz="0" w:space="0" w:color="auto"/>
      </w:divBdr>
    </w:div>
    <w:div w:id="1072889933">
      <w:bodyDiv w:val="1"/>
      <w:marLeft w:val="0"/>
      <w:marRight w:val="0"/>
      <w:marTop w:val="0"/>
      <w:marBottom w:val="0"/>
      <w:divBdr>
        <w:top w:val="none" w:sz="0" w:space="0" w:color="auto"/>
        <w:left w:val="none" w:sz="0" w:space="0" w:color="auto"/>
        <w:bottom w:val="none" w:sz="0" w:space="0" w:color="auto"/>
        <w:right w:val="none" w:sz="0" w:space="0" w:color="auto"/>
      </w:divBdr>
    </w:div>
    <w:div w:id="1652177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ineconom.gov.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1360</Words>
  <Characters>7758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Жылдыз Дегенбаева</dc:creator>
  <cp:lastModifiedBy>Берикбай АБК. Абдылдаев</cp:lastModifiedBy>
  <cp:revision>2</cp:revision>
  <dcterms:created xsi:type="dcterms:W3CDTF">2022-01-31T04:33:00Z</dcterms:created>
  <dcterms:modified xsi:type="dcterms:W3CDTF">2022-01-31T04:33:00Z</dcterms:modified>
</cp:coreProperties>
</file>